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A095" w14:textId="77777777" w:rsidR="005F440B" w:rsidRDefault="005F440B" w:rsidP="005F440B">
      <w:pPr>
        <w:rPr>
          <w:b/>
          <w:bCs/>
        </w:rPr>
      </w:pPr>
    </w:p>
    <w:p w14:paraId="273BDCC8" w14:textId="61A78D90" w:rsidR="005F440B" w:rsidRPr="00831D8A" w:rsidRDefault="005F440B" w:rsidP="00831D8A">
      <w:pPr>
        <w:jc w:val="center"/>
        <w:rPr>
          <w:b/>
          <w:bCs/>
          <w:sz w:val="32"/>
          <w:szCs w:val="32"/>
        </w:rPr>
      </w:pPr>
      <w:r w:rsidRPr="005F440B">
        <w:rPr>
          <w:b/>
          <w:bCs/>
          <w:sz w:val="32"/>
          <w:szCs w:val="32"/>
        </w:rPr>
        <w:t>You must be in good overall health and not have special events two weeks after your treatment due to possible bruising.</w:t>
      </w:r>
    </w:p>
    <w:p w14:paraId="2B6752FD" w14:textId="77777777" w:rsidR="005F440B" w:rsidRPr="005F440B" w:rsidRDefault="005F440B" w:rsidP="005F440B">
      <w:pPr>
        <w:spacing w:line="240" w:lineRule="auto"/>
        <w:rPr>
          <w:b/>
          <w:bCs/>
          <w:u w:val="single"/>
        </w:rPr>
      </w:pPr>
      <w:r w:rsidRPr="005F440B">
        <w:rPr>
          <w:b/>
          <w:bCs/>
          <w:u w:val="single"/>
        </w:rPr>
        <w:t xml:space="preserve">The use of Botox or </w:t>
      </w:r>
      <w:proofErr w:type="spellStart"/>
      <w:r w:rsidRPr="005F440B">
        <w:rPr>
          <w:b/>
          <w:bCs/>
          <w:u w:val="single"/>
        </w:rPr>
        <w:t>Xeomin</w:t>
      </w:r>
      <w:proofErr w:type="spellEnd"/>
      <w:r w:rsidRPr="005F440B">
        <w:rPr>
          <w:b/>
          <w:bCs/>
          <w:u w:val="single"/>
        </w:rPr>
        <w:t xml:space="preserve"> is contraindicated/not recommended for patients:</w:t>
      </w:r>
    </w:p>
    <w:p w14:paraId="35E774F3" w14:textId="77777777" w:rsidR="005F440B" w:rsidRDefault="005F440B" w:rsidP="005F440B">
      <w:pPr>
        <w:spacing w:line="240" w:lineRule="auto"/>
      </w:pPr>
      <w:r>
        <w:t xml:space="preserve">• With Neuromuscular disorders, such as myasthenia gravis or ALS. </w:t>
      </w:r>
    </w:p>
    <w:p w14:paraId="0B7E5B3B" w14:textId="77777777" w:rsidR="005F440B" w:rsidRDefault="005F440B" w:rsidP="005F440B">
      <w:pPr>
        <w:spacing w:line="240" w:lineRule="auto"/>
      </w:pPr>
      <w:r>
        <w:t xml:space="preserve">• Taking certain antibiotics called Aminoglycosides, which include Tobramycin, Gentamicin, </w:t>
      </w:r>
    </w:p>
    <w:p w14:paraId="097EAED1" w14:textId="77777777" w:rsidR="005F440B" w:rsidRDefault="005F440B" w:rsidP="005F440B">
      <w:pPr>
        <w:spacing w:line="240" w:lineRule="auto"/>
      </w:pPr>
      <w:r>
        <w:t xml:space="preserve">Streptomycin and Neomycin. </w:t>
      </w:r>
    </w:p>
    <w:p w14:paraId="5C054D3C" w14:textId="77777777" w:rsidR="005F440B" w:rsidRDefault="005F440B" w:rsidP="005F440B">
      <w:pPr>
        <w:spacing w:line="240" w:lineRule="auto"/>
      </w:pPr>
      <w:r>
        <w:t>• Patients with any bleeding disorders, scalp or facial infections or who are needle phobic.</w:t>
      </w:r>
    </w:p>
    <w:p w14:paraId="5270D14F" w14:textId="77777777" w:rsidR="005F440B" w:rsidRDefault="005F440B" w:rsidP="005F440B">
      <w:pPr>
        <w:spacing w:line="240" w:lineRule="auto"/>
      </w:pPr>
      <w:r>
        <w:t>• Patients with who have had any alterations in their facial anatomy.</w:t>
      </w:r>
    </w:p>
    <w:p w14:paraId="4D1AADB9" w14:textId="3C8CA6CE" w:rsidR="005F440B" w:rsidRDefault="005F440B" w:rsidP="005F440B">
      <w:pPr>
        <w:spacing w:line="240" w:lineRule="auto"/>
      </w:pPr>
      <w:r>
        <w:t>• Who are pregnant or breast-feeding.</w:t>
      </w:r>
    </w:p>
    <w:p w14:paraId="7AE7F763" w14:textId="77777777" w:rsidR="005F440B" w:rsidRDefault="005F440B" w:rsidP="005F440B"/>
    <w:p w14:paraId="13876CE0" w14:textId="77777777" w:rsidR="005F440B" w:rsidRPr="005F440B" w:rsidRDefault="005F440B" w:rsidP="005F440B">
      <w:pPr>
        <w:rPr>
          <w:b/>
          <w:bCs/>
          <w:u w:val="single"/>
        </w:rPr>
      </w:pPr>
      <w:r w:rsidRPr="005F440B">
        <w:rPr>
          <w:b/>
          <w:bCs/>
          <w:u w:val="single"/>
        </w:rPr>
        <w:t>7 Days Before:</w:t>
      </w:r>
    </w:p>
    <w:p w14:paraId="4D68789C" w14:textId="77777777" w:rsidR="005F440B" w:rsidRDefault="005F440B" w:rsidP="005F440B">
      <w:pPr>
        <w:spacing w:line="240" w:lineRule="auto"/>
      </w:pPr>
      <w:r>
        <w:t xml:space="preserve">• To avoid bruising is best not to take any anti-inflammatory medication or pain relievers </w:t>
      </w:r>
    </w:p>
    <w:p w14:paraId="3BE7CB18" w14:textId="77777777" w:rsidR="005F440B" w:rsidRDefault="005F440B" w:rsidP="005F440B">
      <w:pPr>
        <w:spacing w:line="240" w:lineRule="auto"/>
      </w:pPr>
      <w:r>
        <w:t>that are blood thinner such as aspirin Tylenol Advil or Motrin.</w:t>
      </w:r>
    </w:p>
    <w:p w14:paraId="46672A11" w14:textId="77777777" w:rsidR="005F440B" w:rsidRDefault="005F440B" w:rsidP="005F440B">
      <w:pPr>
        <w:spacing w:line="240" w:lineRule="auto"/>
      </w:pPr>
      <w:r>
        <w:t xml:space="preserve">• Avoid the following vitamins and supplements: Vitamin E, fish oil, omega-3 fatty acids, </w:t>
      </w:r>
    </w:p>
    <w:p w14:paraId="7EC5998D" w14:textId="77777777" w:rsidR="005F440B" w:rsidRDefault="005F440B" w:rsidP="005F440B">
      <w:pPr>
        <w:spacing w:line="240" w:lineRule="auto"/>
      </w:pPr>
      <w:r>
        <w:t>ginkgo biloba, garlic, ginger, cayenne, licorice, flax seed oil, and Co-Q 10.</w:t>
      </w:r>
    </w:p>
    <w:p w14:paraId="7DA0AC15" w14:textId="77777777" w:rsidR="005F440B" w:rsidRDefault="005F440B" w:rsidP="005F440B">
      <w:pPr>
        <w:spacing w:line="240" w:lineRule="auto"/>
      </w:pPr>
      <w:r>
        <w:t>• Avoid drinking alcohol for a few days before treatment since it is a blood thinner</w:t>
      </w:r>
    </w:p>
    <w:p w14:paraId="17F69732" w14:textId="77777777" w:rsidR="005F440B" w:rsidRDefault="005F440B" w:rsidP="005F440B">
      <w:pPr>
        <w:spacing w:line="240" w:lineRule="auto"/>
      </w:pPr>
      <w:r>
        <w:t>• Sunburned skin is difficult to treat so avoid exposure to the sun before your visit</w:t>
      </w:r>
    </w:p>
    <w:p w14:paraId="6A130C7D" w14:textId="77777777" w:rsidR="005F440B" w:rsidRDefault="005F440B" w:rsidP="005F440B">
      <w:pPr>
        <w:spacing w:line="240" w:lineRule="auto"/>
      </w:pPr>
      <w:r>
        <w:t xml:space="preserve">• Avoid waxing, bleaching, tweezing, facial scrubs or the use of hair removal cream on the </w:t>
      </w:r>
    </w:p>
    <w:p w14:paraId="77D30181" w14:textId="77777777" w:rsidR="005F440B" w:rsidRDefault="005F440B" w:rsidP="005F440B">
      <w:pPr>
        <w:spacing w:line="240" w:lineRule="auto"/>
      </w:pPr>
      <w:r>
        <w:t>area to be treated</w:t>
      </w:r>
    </w:p>
    <w:p w14:paraId="74EDB9DB" w14:textId="77777777" w:rsidR="005F440B" w:rsidRDefault="005F440B" w:rsidP="005F440B">
      <w:pPr>
        <w:spacing w:line="240" w:lineRule="auto"/>
      </w:pPr>
      <w:r>
        <w:t>• Avoid the use of alpha hydroxy acids higher than 10%, retinol and retinal A</w:t>
      </w:r>
    </w:p>
    <w:p w14:paraId="4F4FC4F9" w14:textId="1FED0C4C" w:rsidR="00C673B7" w:rsidRPr="005F440B" w:rsidRDefault="005F440B" w:rsidP="005F440B">
      <w:pPr>
        <w:spacing w:line="240" w:lineRule="auto"/>
      </w:pPr>
      <w:r>
        <w:t>• It is not recommended to have Botox treatments less than 90 days apart</w:t>
      </w:r>
    </w:p>
    <w:sectPr w:rsidR="00C673B7" w:rsidRPr="005F44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2BE1" w14:textId="77777777" w:rsidR="00AA6A56" w:rsidRDefault="00AA6A56" w:rsidP="005D2FD7">
      <w:pPr>
        <w:spacing w:after="0" w:line="240" w:lineRule="auto"/>
      </w:pPr>
      <w:r>
        <w:separator/>
      </w:r>
    </w:p>
  </w:endnote>
  <w:endnote w:type="continuationSeparator" w:id="0">
    <w:p w14:paraId="6828FC8E" w14:textId="77777777" w:rsidR="00AA6A56" w:rsidRDefault="00AA6A56" w:rsidP="005D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241F" w14:textId="77777777" w:rsidR="00AA6A56" w:rsidRDefault="00AA6A56" w:rsidP="005D2FD7">
      <w:pPr>
        <w:spacing w:after="0" w:line="240" w:lineRule="auto"/>
      </w:pPr>
      <w:r>
        <w:separator/>
      </w:r>
    </w:p>
  </w:footnote>
  <w:footnote w:type="continuationSeparator" w:id="0">
    <w:p w14:paraId="5F937208" w14:textId="77777777" w:rsidR="00AA6A56" w:rsidRDefault="00AA6A56" w:rsidP="005D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F89F" w14:textId="434CA5BC" w:rsidR="005D2FD7" w:rsidRDefault="002106EA" w:rsidP="00C673B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434AF9" wp14:editId="5221CE4C">
              <wp:simplePos x="0" y="0"/>
              <wp:positionH relativeFrom="column">
                <wp:posOffset>1906270</wp:posOffset>
              </wp:positionH>
              <wp:positionV relativeFrom="paragraph">
                <wp:posOffset>851535</wp:posOffset>
              </wp:positionV>
              <wp:extent cx="4551680" cy="1108075"/>
              <wp:effectExtent l="0" t="0" r="20320" b="158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680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7080F" w14:textId="319CEC03" w:rsidR="005D2FD7" w:rsidRPr="00C673B7" w:rsidRDefault="005D2FD7" w:rsidP="005D2FD7">
                          <w:pPr>
                            <w:jc w:val="center"/>
                            <w:rPr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C673B7">
                            <w:rPr>
                              <w:i/>
                              <w:iCs/>
                              <w:sz w:val="40"/>
                              <w:szCs w:val="40"/>
                            </w:rPr>
                            <w:t xml:space="preserve">Specializing in expert Botox and dermal fillers to elite clients in Westchester County, NY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34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1pt;margin-top:67.05pt;width:358.4pt;height:8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">
              <v:textbox>
                <w:txbxContent>
                  <w:p w14:paraId="52B7080F" w14:textId="319CEC03" w:rsidR="005D2FD7" w:rsidRPr="00C673B7" w:rsidRDefault="005D2FD7" w:rsidP="005D2FD7">
                    <w:pPr>
                      <w:jc w:val="center"/>
                      <w:rPr>
                        <w:i/>
                        <w:iCs/>
                        <w:sz w:val="40"/>
                        <w:szCs w:val="40"/>
                      </w:rPr>
                    </w:pPr>
                    <w:r w:rsidRPr="00C673B7">
                      <w:rPr>
                        <w:i/>
                        <w:iCs/>
                        <w:sz w:val="40"/>
                        <w:szCs w:val="40"/>
                      </w:rPr>
                      <w:t xml:space="preserve">Specializing in expert Botox and dermal fillers to elite clients in Westchester County, NY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043DBF" wp14:editId="04C117EA">
              <wp:simplePos x="0" y="0"/>
              <wp:positionH relativeFrom="column">
                <wp:posOffset>-577850</wp:posOffset>
              </wp:positionH>
              <wp:positionV relativeFrom="paragraph">
                <wp:posOffset>-171450</wp:posOffset>
              </wp:positionV>
              <wp:extent cx="7023100" cy="952500"/>
              <wp:effectExtent l="0" t="0" r="254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D8137" w14:textId="515777EC" w:rsidR="005D2FD7" w:rsidRPr="002106EA" w:rsidRDefault="005D2FD7" w:rsidP="00C673B7">
                          <w:pPr>
                            <w:jc w:val="center"/>
                            <w:rPr>
                              <w:rFonts w:ascii="Lucida Calligraphy" w:hAnsi="Lucida Calligraphy" w:cs="Tahoma"/>
                              <w:b/>
                              <w:bCs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106EA">
                            <w:rPr>
                              <w:rFonts w:ascii="Lucida Calligraphy" w:hAnsi="Lucida Calligraphy" w:cs="Tahoma"/>
                              <w:b/>
                              <w:bCs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Botox Boutique Hudson Valley</w:t>
                          </w:r>
                          <w:r w:rsidR="002106EA" w:rsidRPr="002106EA">
                            <w:rPr>
                              <w:rFonts w:ascii="Lucida Calligraphy" w:hAnsi="Lucida Calligraphy" w:cs="Tahoma"/>
                              <w:b/>
                              <w:bCs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- </w:t>
                          </w:r>
                          <w:r w:rsidR="002106EA" w:rsidRPr="002106EA">
                            <w:rPr>
                              <w:rFonts w:ascii="Lucida Calligraphy" w:hAnsi="Lucida Calligraphy" w:cs="Tahoma"/>
                              <w:b/>
                              <w:bCs/>
                              <w:sz w:val="40"/>
                              <w:szCs w:val="40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PRE-</w:t>
                          </w:r>
                          <w:r w:rsidR="002106EA" w:rsidRPr="002106EA">
                            <w:rPr>
                              <w:rFonts w:ascii="Lucida Calligraphy" w:hAnsi="Lucida Calligraphy" w:cs="Tahoma"/>
                              <w:b/>
                              <w:bCs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TREATMENT </w:t>
                          </w:r>
                          <w:r w:rsidR="002106EA">
                            <w:rPr>
                              <w:rFonts w:ascii="Lucida Calligraphy" w:hAnsi="Lucida Calligraphy" w:cs="Tahoma"/>
                              <w:b/>
                              <w:bCs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043DBF" id="_x0000_s1027" type="#_x0000_t202" style="position:absolute;margin-left:-45.5pt;margin-top:-13.5pt;width:55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qkDQIAACY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">
              <v:textbox>
                <w:txbxContent>
                  <w:p w14:paraId="614D8137" w14:textId="515777EC" w:rsidR="005D2FD7" w:rsidRPr="002106EA" w:rsidRDefault="005D2FD7" w:rsidP="00C673B7">
                    <w:pPr>
                      <w:jc w:val="center"/>
                      <w:rPr>
                        <w:rFonts w:ascii="Lucida Calligraphy" w:hAnsi="Lucida Calligraphy" w:cs="Tahoma"/>
                        <w:b/>
                        <w:bCs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106EA">
                      <w:rPr>
                        <w:rFonts w:ascii="Lucida Calligraphy" w:hAnsi="Lucida Calligraphy" w:cs="Tahoma"/>
                        <w:b/>
                        <w:bCs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Botox Boutique Hudson Valley</w:t>
                    </w:r>
                    <w:r w:rsidR="002106EA" w:rsidRPr="002106EA">
                      <w:rPr>
                        <w:rFonts w:ascii="Lucida Calligraphy" w:hAnsi="Lucida Calligraphy" w:cs="Tahoma"/>
                        <w:b/>
                        <w:bCs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- </w:t>
                    </w:r>
                    <w:r w:rsidR="002106EA" w:rsidRPr="002106EA">
                      <w:rPr>
                        <w:rFonts w:ascii="Lucida Calligraphy" w:hAnsi="Lucida Calligraphy" w:cs="Tahoma"/>
                        <w:b/>
                        <w:bCs/>
                        <w:sz w:val="40"/>
                        <w:szCs w:val="40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PRE-</w:t>
                    </w:r>
                    <w:r w:rsidR="002106EA" w:rsidRPr="002106EA">
                      <w:rPr>
                        <w:rFonts w:ascii="Lucida Calligraphy" w:hAnsi="Lucida Calligraphy" w:cs="Tahoma"/>
                        <w:b/>
                        <w:bCs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TREATMENT </w:t>
                    </w:r>
                    <w:r w:rsidR="002106EA">
                      <w:rPr>
                        <w:rFonts w:ascii="Lucida Calligraphy" w:hAnsi="Lucida Calligraphy" w:cs="Tahoma"/>
                        <w:b/>
                        <w:bCs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INSTRUCTIONS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73B7">
      <w:rPr>
        <w:noProof/>
      </w:rPr>
      <w:drawing>
        <wp:inline distT="0" distB="0" distL="0" distR="0" wp14:anchorId="668621E9" wp14:editId="74034BC6">
          <wp:extent cx="1654548" cy="1185599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548" cy="1185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7"/>
    <w:rsid w:val="002106EA"/>
    <w:rsid w:val="003B33C7"/>
    <w:rsid w:val="00423E89"/>
    <w:rsid w:val="005D2FD7"/>
    <w:rsid w:val="005F440B"/>
    <w:rsid w:val="006734CC"/>
    <w:rsid w:val="007D165F"/>
    <w:rsid w:val="00831D8A"/>
    <w:rsid w:val="009B53BB"/>
    <w:rsid w:val="00A81EB7"/>
    <w:rsid w:val="00AA6A56"/>
    <w:rsid w:val="00C063F8"/>
    <w:rsid w:val="00C673B7"/>
    <w:rsid w:val="00E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75E49"/>
  <w15:chartTrackingRefBased/>
  <w15:docId w15:val="{B1663C2A-A2F5-4660-A1FC-DF80EA68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5F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65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D2FD7"/>
  </w:style>
  <w:style w:type="paragraph" w:styleId="Footer">
    <w:name w:val="footer"/>
    <w:basedOn w:val="Normal"/>
    <w:link w:val="Foot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D2FD7"/>
  </w:style>
  <w:style w:type="character" w:customStyle="1" w:styleId="Heading2Char">
    <w:name w:val="Heading 2 Char"/>
    <w:basedOn w:val="DefaultParagraphFont"/>
    <w:link w:val="Heading2"/>
    <w:uiPriority w:val="9"/>
    <w:rsid w:val="007D165F"/>
    <w:rPr>
      <w:rFonts w:eastAsiaTheme="majorEastAsia" w:cstheme="majorBidi"/>
      <w:b/>
      <w:bCs/>
      <w:color w:val="000000" w:themeColor="text1"/>
      <w:kern w:val="0"/>
      <w14:ligatures w14:val="none"/>
    </w:rPr>
  </w:style>
  <w:style w:type="paragraph" w:styleId="ListParagraph">
    <w:name w:val="List Paragraph"/>
    <w:basedOn w:val="Normal"/>
    <w:qFormat/>
    <w:rsid w:val="007D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Giuliante</dc:creator>
  <cp:keywords/>
  <dc:description/>
  <cp:lastModifiedBy>Maryanne Giuliante</cp:lastModifiedBy>
  <cp:revision>2</cp:revision>
  <cp:lastPrinted>2023-03-19T14:17:00Z</cp:lastPrinted>
  <dcterms:created xsi:type="dcterms:W3CDTF">2023-03-19T15:49:00Z</dcterms:created>
  <dcterms:modified xsi:type="dcterms:W3CDTF">2023-03-19T15:49:00Z</dcterms:modified>
</cp:coreProperties>
</file>